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A0" w:rsidRPr="00B865E8" w:rsidRDefault="009B1BA9" w:rsidP="00BC2FA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w:t>
      </w:r>
      <w:r w:rsidRPr="00B865E8">
        <w:rPr>
          <w:rFonts w:ascii="ＭＳ Ｐゴシック" w:eastAsia="ＭＳ Ｐゴシック" w:hAnsi="ＭＳ Ｐゴシック" w:hint="eastAsia"/>
          <w:sz w:val="24"/>
          <w:szCs w:val="24"/>
        </w:rPr>
        <w:t>福祉法人ボランテ枚方</w:t>
      </w:r>
      <w:r w:rsidR="00BC2FA0" w:rsidRPr="00B865E8">
        <w:rPr>
          <w:rFonts w:ascii="ＭＳ Ｐゴシック" w:eastAsia="ＭＳ Ｐゴシック" w:hAnsi="ＭＳ Ｐゴシック" w:hint="eastAsia"/>
          <w:sz w:val="24"/>
          <w:szCs w:val="24"/>
        </w:rPr>
        <w:t xml:space="preserve"> 役員等報酬規程</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rPr>
        <w:t xml:space="preserve"> </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（目的）</w:t>
      </w:r>
    </w:p>
    <w:p w:rsidR="00BC2FA0" w:rsidRPr="00B865E8" w:rsidRDefault="00BC2FA0" w:rsidP="00BC2FA0">
      <w:pPr>
        <w:ind w:left="420" w:hangingChars="200" w:hanging="420"/>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第１条 この規程は、社会福祉法人</w:t>
      </w:r>
      <w:r w:rsidR="009B1BA9" w:rsidRPr="00B865E8">
        <w:rPr>
          <w:rFonts w:ascii="ＭＳ Ｐゴシック" w:eastAsia="ＭＳ Ｐゴシック" w:hAnsi="ＭＳ Ｐゴシック" w:hint="eastAsia"/>
        </w:rPr>
        <w:t>ボランテ枚方</w:t>
      </w:r>
      <w:r w:rsidRPr="00B865E8">
        <w:rPr>
          <w:rFonts w:ascii="ＭＳ Ｐゴシック" w:eastAsia="ＭＳ Ｐゴシック" w:hAnsi="ＭＳ Ｐゴシック" w:hint="eastAsia"/>
        </w:rPr>
        <w:t>（以下「当法人」という）定款第</w:t>
      </w:r>
      <w:r w:rsidR="00E434F9">
        <w:rPr>
          <w:rFonts w:ascii="ＭＳ Ｐゴシック" w:eastAsia="ＭＳ Ｐゴシック" w:hAnsi="ＭＳ Ｐゴシック" w:hint="eastAsia"/>
        </w:rPr>
        <w:t>９</w:t>
      </w:r>
      <w:r w:rsidRPr="00B865E8">
        <w:rPr>
          <w:rFonts w:ascii="ＭＳ Ｐゴシック" w:eastAsia="ＭＳ Ｐゴシック" w:hAnsi="ＭＳ Ｐゴシック" w:hint="eastAsia"/>
        </w:rPr>
        <w:t>条および第</w:t>
      </w:r>
      <w:r w:rsidR="00E434F9">
        <w:rPr>
          <w:rFonts w:ascii="ＭＳ Ｐゴシック" w:eastAsia="ＭＳ Ｐゴシック" w:hAnsi="ＭＳ Ｐゴシック" w:hint="eastAsia"/>
        </w:rPr>
        <w:t>２３</w:t>
      </w:r>
      <w:r w:rsidRPr="00B865E8">
        <w:rPr>
          <w:rFonts w:ascii="ＭＳ Ｐゴシック" w:eastAsia="ＭＳ Ｐゴシック" w:hAnsi="ＭＳ Ｐゴシック" w:hint="eastAsia"/>
        </w:rPr>
        <w:t xml:space="preserve">条の規定に基づき、役員（理事及び監事）及び評議員（以下「役員等」とする） の報酬等について定めるものとする。 </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rPr>
        <w:t xml:space="preserve"> </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（報酬等の支給）</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第２条 役員等には、勤務形態に応じて、次の通り報酬等を支給する。 </w:t>
      </w:r>
    </w:p>
    <w:p w:rsidR="00BC2FA0" w:rsidRPr="00B865E8" w:rsidRDefault="00BC2FA0" w:rsidP="00BC2FA0">
      <w:pPr>
        <w:ind w:firstLineChars="200" w:firstLine="420"/>
        <w:rPr>
          <w:rFonts w:ascii="ＭＳ Ｐゴシック" w:eastAsia="ＭＳ Ｐゴシック" w:hAnsi="ＭＳ Ｐゴシック"/>
        </w:rPr>
      </w:pPr>
      <w:r w:rsidRPr="00B865E8">
        <w:rPr>
          <w:rFonts w:ascii="ＭＳ Ｐゴシック" w:eastAsia="ＭＳ Ｐゴシック" w:hAnsi="ＭＳ Ｐゴシック" w:hint="eastAsia"/>
        </w:rPr>
        <w:t>（１）常勤役員等については、報酬、賞与</w:t>
      </w:r>
      <w:r w:rsidR="00B865E8" w:rsidRPr="00B865E8">
        <w:rPr>
          <w:rFonts w:ascii="ＭＳ Ｐゴシック" w:eastAsia="ＭＳ Ｐゴシック" w:hAnsi="ＭＳ Ｐゴシック" w:hint="eastAsia"/>
        </w:rPr>
        <w:t>、通勤手当</w:t>
      </w:r>
      <w:r w:rsidRPr="00B865E8">
        <w:rPr>
          <w:rFonts w:ascii="ＭＳ Ｐゴシック" w:eastAsia="ＭＳ Ｐゴシック" w:hAnsi="ＭＳ Ｐゴシック" w:hint="eastAsia"/>
        </w:rPr>
        <w:t xml:space="preserve">及び退職手当を支給する。 </w:t>
      </w:r>
    </w:p>
    <w:p w:rsidR="00BC2FA0" w:rsidRPr="00B865E8" w:rsidRDefault="00BC2FA0" w:rsidP="00BC2FA0">
      <w:pPr>
        <w:ind w:leftChars="200" w:left="735" w:hangingChars="150" w:hanging="315"/>
        <w:rPr>
          <w:rFonts w:ascii="ＭＳ Ｐゴシック" w:eastAsia="ＭＳ Ｐゴシック" w:hAnsi="ＭＳ Ｐゴシック"/>
        </w:rPr>
      </w:pPr>
      <w:r w:rsidRPr="00B865E8">
        <w:rPr>
          <w:rFonts w:ascii="ＭＳ Ｐゴシック" w:eastAsia="ＭＳ Ｐゴシック" w:hAnsi="ＭＳ Ｐゴシック" w:hint="eastAsia"/>
        </w:rPr>
        <w:t>（２）非常勤役員等については、業務に応じた報酬を支給することとし、賞与及び退職手当は支給しない。</w:t>
      </w:r>
      <w:r w:rsidRPr="00B865E8">
        <w:rPr>
          <w:rFonts w:ascii="ＭＳ Ｐゴシック" w:eastAsia="ＭＳ Ｐゴシック" w:hAnsi="ＭＳ Ｐゴシック"/>
        </w:rPr>
        <w:t xml:space="preserve"> </w:t>
      </w:r>
    </w:p>
    <w:p w:rsidR="00BC2FA0" w:rsidRPr="00B865E8" w:rsidRDefault="00BC2FA0" w:rsidP="00B865E8">
      <w:pPr>
        <w:ind w:left="210" w:hangingChars="100" w:hanging="210"/>
        <w:rPr>
          <w:rFonts w:ascii="ＭＳ Ｐゴシック" w:eastAsia="ＭＳ Ｐゴシック" w:hAnsi="ＭＳ Ｐゴシック"/>
        </w:rPr>
      </w:pPr>
      <w:r w:rsidRPr="00B865E8">
        <w:rPr>
          <w:rFonts w:ascii="ＭＳ Ｐゴシック" w:eastAsia="ＭＳ Ｐゴシック" w:hAnsi="ＭＳ Ｐゴシック"/>
        </w:rPr>
        <w:t xml:space="preserve"> </w:t>
      </w:r>
      <w:r w:rsidRPr="00B865E8">
        <w:rPr>
          <w:rFonts w:ascii="ＭＳ Ｐゴシック" w:eastAsia="ＭＳ Ｐゴシック" w:hAnsi="ＭＳ Ｐゴシック" w:hint="eastAsia"/>
        </w:rPr>
        <w:t xml:space="preserve">２ 常勤役員等に対する退職手当は、役員等として円満に任期を満了、または辞任、死亡により退任した者に支給するものとし、死亡により退任した者については、その遺族に支払うものとする。  </w:t>
      </w:r>
    </w:p>
    <w:p w:rsidR="007129CE" w:rsidRPr="00B865E8" w:rsidRDefault="007129CE"/>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（当法人職員給与との併給）</w:t>
      </w:r>
    </w:p>
    <w:p w:rsidR="00BC2FA0" w:rsidRPr="00B865E8" w:rsidRDefault="00BC2FA0" w:rsidP="00BC2FA0">
      <w:pPr>
        <w:ind w:left="420" w:hangingChars="200" w:hanging="420"/>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第３条 当法人の職員を兼ね、職員給与を支給している者の役員等報酬は、支給しない。</w:t>
      </w:r>
    </w:p>
    <w:p w:rsidR="00BC2FA0" w:rsidRPr="00B865E8" w:rsidRDefault="00BC2FA0"/>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（報酬等の支給方法）</w:t>
      </w:r>
    </w:p>
    <w:p w:rsidR="00BC2FA0" w:rsidRPr="00B865E8" w:rsidRDefault="00BC2FA0" w:rsidP="00BC2FA0">
      <w:pPr>
        <w:ind w:left="420" w:hangingChars="200" w:hanging="420"/>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第４条 常勤役員等に対する報酬等の支給時期は、次の各号による報酬等の区分に応じて定める時期とする。</w:t>
      </w:r>
    </w:p>
    <w:p w:rsidR="00BC2FA0" w:rsidRPr="00B865E8" w:rsidRDefault="00BC2FA0" w:rsidP="00BC2FA0">
      <w:pPr>
        <w:ind w:leftChars="100" w:left="420"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 xml:space="preserve"> （１）報酬については、毎月</w:t>
      </w:r>
      <w:r w:rsidR="00B865E8" w:rsidRPr="00B865E8">
        <w:rPr>
          <w:rFonts w:ascii="ＭＳ Ｐゴシック" w:eastAsia="ＭＳ Ｐゴシック" w:hAnsi="ＭＳ Ｐゴシック" w:hint="eastAsia"/>
        </w:rPr>
        <w:t>２５</w:t>
      </w:r>
      <w:r w:rsidRPr="00B865E8">
        <w:rPr>
          <w:rFonts w:ascii="ＭＳ Ｐゴシック" w:eastAsia="ＭＳ Ｐゴシック" w:hAnsi="ＭＳ Ｐゴシック" w:hint="eastAsia"/>
        </w:rPr>
        <w:t>日とする。ただし、その日が休日に当たるときは、職員給与</w:t>
      </w:r>
      <w:r w:rsidR="00267E14" w:rsidRPr="00B865E8">
        <w:rPr>
          <w:rFonts w:ascii="ＭＳ Ｐゴシック" w:eastAsia="ＭＳ Ｐゴシック" w:hAnsi="ＭＳ Ｐゴシック" w:hint="eastAsia"/>
        </w:rPr>
        <w:t>規程</w:t>
      </w:r>
      <w:r w:rsidRPr="00B865E8">
        <w:rPr>
          <w:rFonts w:ascii="ＭＳ Ｐゴシック" w:eastAsia="ＭＳ Ｐゴシック" w:hAnsi="ＭＳ Ｐゴシック" w:hint="eastAsia"/>
        </w:rPr>
        <w:t>第</w:t>
      </w:r>
      <w:r w:rsidR="00B865E8" w:rsidRPr="00B865E8">
        <w:rPr>
          <w:rFonts w:ascii="ＭＳ Ｐゴシック" w:eastAsia="ＭＳ Ｐゴシック" w:hAnsi="ＭＳ Ｐゴシック" w:hint="eastAsia"/>
        </w:rPr>
        <w:t>５</w:t>
      </w:r>
      <w:r w:rsidRPr="00B865E8">
        <w:rPr>
          <w:rFonts w:ascii="ＭＳ Ｐゴシック" w:eastAsia="ＭＳ Ｐゴシック" w:hAnsi="ＭＳ Ｐゴシック" w:hint="eastAsia"/>
        </w:rPr>
        <w:t>条に準じた日とする。</w:t>
      </w:r>
    </w:p>
    <w:p w:rsidR="00BC2FA0" w:rsidRPr="00B865E8" w:rsidRDefault="00BC2FA0" w:rsidP="00BC2FA0">
      <w:pPr>
        <w:ind w:leftChars="100" w:left="420"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 xml:space="preserve"> （２）賞与については、毎年</w:t>
      </w:r>
      <w:r w:rsidR="00B865E8" w:rsidRPr="00B865E8">
        <w:rPr>
          <w:rFonts w:ascii="ＭＳ Ｐゴシック" w:eastAsia="ＭＳ Ｐゴシック" w:hAnsi="ＭＳ Ｐゴシック" w:hint="eastAsia"/>
        </w:rPr>
        <w:t>７</w:t>
      </w:r>
      <w:r w:rsidRPr="00B865E8">
        <w:rPr>
          <w:rFonts w:ascii="ＭＳ Ｐゴシック" w:eastAsia="ＭＳ Ｐゴシック" w:hAnsi="ＭＳ Ｐゴシック" w:hint="eastAsia"/>
        </w:rPr>
        <w:t>月及び</w:t>
      </w:r>
      <w:r w:rsidR="00B865E8" w:rsidRPr="00B865E8">
        <w:rPr>
          <w:rFonts w:ascii="ＭＳ Ｐゴシック" w:eastAsia="ＭＳ Ｐゴシック" w:hAnsi="ＭＳ Ｐゴシック" w:hint="eastAsia"/>
        </w:rPr>
        <w:t>１２</w:t>
      </w:r>
      <w:r w:rsidRPr="00B865E8">
        <w:rPr>
          <w:rFonts w:ascii="ＭＳ Ｐゴシック" w:eastAsia="ＭＳ Ｐゴシック" w:hAnsi="ＭＳ Ｐゴシック" w:hint="eastAsia"/>
        </w:rPr>
        <w:t>月とする。</w:t>
      </w:r>
    </w:p>
    <w:p w:rsidR="00BC2FA0" w:rsidRPr="00B865E8" w:rsidRDefault="00BC2FA0" w:rsidP="00BC2FA0">
      <w:pPr>
        <w:ind w:leftChars="100" w:left="420"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 xml:space="preserve"> （３）退職手当については、任期の満了、辞任又は死亡により退職した後</w:t>
      </w:r>
      <w:r w:rsidR="00B865E8" w:rsidRPr="00B865E8">
        <w:rPr>
          <w:rFonts w:ascii="ＭＳ Ｐゴシック" w:eastAsia="ＭＳ Ｐゴシック" w:hAnsi="ＭＳ Ｐゴシック" w:hint="eastAsia"/>
        </w:rPr>
        <w:t>３</w:t>
      </w:r>
      <w:r w:rsidRPr="00B865E8">
        <w:rPr>
          <w:rFonts w:ascii="ＭＳ Ｐゴシック" w:eastAsia="ＭＳ Ｐゴシック" w:hAnsi="ＭＳ Ｐゴシック" w:hint="eastAsia"/>
        </w:rPr>
        <w:t>か月以内に支給する。</w:t>
      </w:r>
    </w:p>
    <w:p w:rsidR="00BC2FA0" w:rsidRPr="00B865E8" w:rsidRDefault="00BC2FA0" w:rsidP="00BC2FA0">
      <w:pPr>
        <w:ind w:leftChars="50" w:left="105"/>
        <w:rPr>
          <w:rFonts w:ascii="ＭＳ Ｐゴシック" w:eastAsia="ＭＳ Ｐゴシック" w:hAnsi="ＭＳ Ｐゴシック"/>
        </w:rPr>
      </w:pPr>
      <w:r w:rsidRPr="00B865E8">
        <w:rPr>
          <w:rFonts w:ascii="ＭＳ Ｐゴシック" w:eastAsia="ＭＳ Ｐゴシック" w:hAnsi="ＭＳ Ｐゴシック" w:hint="eastAsia"/>
        </w:rPr>
        <w:t xml:space="preserve"> ２ 非常勤役員等に対する報酬は、当該会議に出席した都度、支給する。 </w:t>
      </w:r>
    </w:p>
    <w:p w:rsidR="00BC2FA0" w:rsidRPr="00B865E8" w:rsidRDefault="00BC2FA0" w:rsidP="00BC2FA0">
      <w:pPr>
        <w:ind w:leftChars="100" w:left="420"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３ 報酬等は、法令の定めるところにより控除すべき金額及び本人から申し出があったときには、立替金、積立金等を控除して支給する。 </w:t>
      </w:r>
    </w:p>
    <w:p w:rsidR="00BC2FA0" w:rsidRPr="00B865E8" w:rsidRDefault="00BC2FA0" w:rsidP="00BC2FA0">
      <w:pPr>
        <w:ind w:leftChars="100" w:left="420" w:hangingChars="100" w:hanging="210"/>
        <w:rPr>
          <w:rFonts w:ascii="ＭＳ Ｐゴシック" w:eastAsia="ＭＳ Ｐゴシック" w:hAnsi="ＭＳ Ｐゴシック"/>
        </w:rPr>
      </w:pP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（報酬等の日割り計算）</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第５条 新たに常勤役員等に就任した者には、その日から報酬を支給する。</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２ 常勤役員等が退任し、又は解任された場合は、前日までの報酬を支給する。</w:t>
      </w:r>
    </w:p>
    <w:p w:rsidR="00BC2FA0" w:rsidRPr="00B865E8" w:rsidRDefault="00BC2FA0" w:rsidP="00BC2FA0">
      <w:pPr>
        <w:ind w:leftChars="100" w:left="420"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３ 月の中途における就任、退任、又は解任の場合の報酬額については、その月の総日</w:t>
      </w:r>
      <w:r w:rsidR="00B865E8" w:rsidRPr="00B865E8">
        <w:rPr>
          <w:rFonts w:ascii="ＭＳ Ｐゴシック" w:eastAsia="ＭＳ Ｐゴシック" w:hAnsi="ＭＳ Ｐゴシック" w:hint="eastAsia"/>
        </w:rPr>
        <w:t>数から</w:t>
      </w:r>
      <w:r w:rsidRPr="00B865E8">
        <w:rPr>
          <w:rFonts w:ascii="ＭＳ Ｐゴシック" w:eastAsia="ＭＳ Ｐゴシック" w:hAnsi="ＭＳ Ｐゴシック" w:hint="eastAsia"/>
        </w:rPr>
        <w:t xml:space="preserve">日曜日及び祝日の日数を差し引いた日数を基礎として日割りによって計算する。 </w:t>
      </w:r>
    </w:p>
    <w:p w:rsidR="00BC2FA0" w:rsidRPr="00B865E8" w:rsidRDefault="00BC2FA0" w:rsidP="00BC2FA0">
      <w:pPr>
        <w:ind w:leftChars="112" w:left="445" w:hangingChars="100" w:hanging="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４ 本条第２項の規定にかかわらず、常勤役員等が死亡によって退任した場合、その月までの報酬を支給する。 </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rPr>
        <w:t xml:space="preserve"> </w:t>
      </w:r>
    </w:p>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lastRenderedPageBreak/>
        <w:t>（端数の処理）</w:t>
      </w:r>
    </w:p>
    <w:p w:rsidR="00BC2FA0" w:rsidRPr="00B865E8" w:rsidRDefault="00BC2FA0" w:rsidP="00BC2FA0">
      <w:pPr>
        <w:ind w:left="420" w:hangingChars="200" w:hanging="420"/>
        <w:rPr>
          <w:rFonts w:ascii="ＭＳ Ｐゴシック" w:eastAsia="ＭＳ Ｐゴシック" w:hAnsi="ＭＳ Ｐゴシック"/>
        </w:rPr>
      </w:pPr>
      <w:r w:rsidRPr="00B865E8">
        <w:rPr>
          <w:rFonts w:ascii="ＭＳ Ｐゴシック" w:eastAsia="ＭＳ Ｐゴシック" w:hAnsi="ＭＳ Ｐゴシック" w:hint="eastAsia"/>
        </w:rPr>
        <w:t xml:space="preserve"> 第６条 この規定により、計算金額に１円未満の端数が生じたときには、次のとおり端数処理を行う。 </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（１）50 銭未満の端数については、これを切り捨てる。</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（２）50 銭以上１円未満の端数についは、これを１円に切り上げる。 </w:t>
      </w:r>
    </w:p>
    <w:p w:rsidR="00BC2FA0" w:rsidRPr="00B865E8" w:rsidRDefault="00BC2FA0"/>
    <w:p w:rsidR="00BC2FA0" w:rsidRPr="00B865E8" w:rsidRDefault="00BC2FA0" w:rsidP="00BC2FA0">
      <w:pPr>
        <w:rPr>
          <w:rFonts w:ascii="ＭＳ Ｐゴシック" w:eastAsia="ＭＳ Ｐゴシック" w:hAnsi="ＭＳ Ｐゴシック"/>
        </w:rPr>
      </w:pPr>
      <w:r w:rsidRPr="00B865E8">
        <w:rPr>
          <w:rFonts w:ascii="ＭＳ Ｐゴシック" w:eastAsia="ＭＳ Ｐゴシック" w:hAnsi="ＭＳ Ｐゴシック" w:hint="eastAsia"/>
        </w:rPr>
        <w:t xml:space="preserve">（常勤役員等の報酬等の算定方法） </w:t>
      </w:r>
    </w:p>
    <w:p w:rsidR="00BC2FA0" w:rsidRPr="00B865E8" w:rsidRDefault="00BC2FA0" w:rsidP="00BC2FA0">
      <w:pPr>
        <w:ind w:left="420" w:hangingChars="200" w:hanging="420"/>
        <w:rPr>
          <w:rFonts w:ascii="ＭＳ Ｐゴシック" w:eastAsia="ＭＳ Ｐゴシック" w:hAnsi="ＭＳ Ｐゴシック"/>
        </w:rPr>
      </w:pPr>
      <w:r w:rsidRPr="00B865E8">
        <w:rPr>
          <w:rFonts w:ascii="ＭＳ Ｐゴシック" w:eastAsia="ＭＳ Ｐゴシック" w:hAnsi="ＭＳ Ｐゴシック" w:hint="eastAsia"/>
        </w:rPr>
        <w:t xml:space="preserve">第７条 常勤役員等に対する報酬等の額は、次の各号による報酬等の区分に応じて定めるものとする。 </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（１）報酬については、別表１に定める額 </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（２）賞与については、別表２に定める額 </w:t>
      </w:r>
    </w:p>
    <w:p w:rsidR="00BC2FA0" w:rsidRPr="00B865E8"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 xml:space="preserve">（３）退職手当については、別表３に定める算式により算出される額 </w:t>
      </w:r>
    </w:p>
    <w:p w:rsidR="00BC2FA0" w:rsidRPr="002712A1" w:rsidRDefault="00BC2FA0" w:rsidP="00BC2FA0">
      <w:pPr>
        <w:ind w:firstLineChars="100" w:firstLine="210"/>
        <w:rPr>
          <w:rFonts w:ascii="ＭＳ Ｐゴシック" w:eastAsia="ＭＳ Ｐゴシック" w:hAnsi="ＭＳ Ｐゴシック"/>
        </w:rPr>
      </w:pPr>
      <w:r w:rsidRPr="00B865E8">
        <w:rPr>
          <w:rFonts w:ascii="ＭＳ Ｐゴシック" w:eastAsia="ＭＳ Ｐゴシック" w:hAnsi="ＭＳ Ｐゴシック" w:hint="eastAsia"/>
        </w:rPr>
        <w:t>（４）通勤手当については、職員給与規定第</w:t>
      </w:r>
      <w:r w:rsidR="00B865E8" w:rsidRPr="00B865E8">
        <w:rPr>
          <w:rFonts w:ascii="ＭＳ Ｐゴシック" w:eastAsia="ＭＳ Ｐゴシック" w:hAnsi="ＭＳ Ｐゴシック" w:hint="eastAsia"/>
        </w:rPr>
        <w:t>２５</w:t>
      </w:r>
      <w:r w:rsidRPr="002712A1">
        <w:rPr>
          <w:rFonts w:ascii="ＭＳ Ｐゴシック" w:eastAsia="ＭＳ Ｐゴシック" w:hAnsi="ＭＳ Ｐゴシック" w:hint="eastAsia"/>
        </w:rPr>
        <w:t xml:space="preserve">条の規定に準ずる額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（非常勤役員等の報酬等の算定方法）</w:t>
      </w:r>
    </w:p>
    <w:p w:rsidR="00BC2FA0" w:rsidRDefault="00BC2FA0" w:rsidP="00BC2FA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第８</w:t>
      </w:r>
      <w:r w:rsidRPr="002712A1">
        <w:rPr>
          <w:rFonts w:ascii="ＭＳ Ｐゴシック" w:eastAsia="ＭＳ Ｐゴシック" w:hAnsi="ＭＳ Ｐゴシック" w:hint="eastAsia"/>
        </w:rPr>
        <w:t>条 非常勤役員等に対する報酬等の額は、次の各号による報酬等の区分に応じて定</w:t>
      </w:r>
      <w:r>
        <w:rPr>
          <w:rFonts w:ascii="ＭＳ Ｐゴシック" w:eastAsia="ＭＳ Ｐゴシック" w:hAnsi="ＭＳ Ｐゴシック" w:hint="eastAsia"/>
        </w:rPr>
        <w:t>めるものとする。</w:t>
      </w:r>
    </w:p>
    <w:p w:rsidR="00BC2FA0" w:rsidRDefault="00BC2FA0" w:rsidP="00BC2FA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（１）報酬については、別表</w:t>
      </w:r>
      <w:r w:rsidRPr="002712A1">
        <w:rPr>
          <w:rFonts w:ascii="ＭＳ Ｐゴシック" w:eastAsia="ＭＳ Ｐゴシック" w:hAnsi="ＭＳ Ｐゴシック" w:hint="eastAsia"/>
        </w:rPr>
        <w:t xml:space="preserve">４に定める額 </w:t>
      </w:r>
    </w:p>
    <w:p w:rsidR="00BC2FA0" w:rsidRPr="002712A1" w:rsidRDefault="00BC2FA0" w:rsidP="00BC2FA0">
      <w:pPr>
        <w:ind w:leftChars="100" w:left="63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 xml:space="preserve">（２）非常勤役員等が職務のため出張をしたときは、旅費規程に基づき、旅費（交通費、日当、宿泊料）を支給する。 </w:t>
      </w:r>
    </w:p>
    <w:p w:rsidR="00BC2FA0" w:rsidRPr="002712A1" w:rsidRDefault="00BC2FA0" w:rsidP="00BC2FA0">
      <w:pPr>
        <w:rPr>
          <w:rFonts w:ascii="ＭＳ Ｐゴシック" w:eastAsia="ＭＳ Ｐゴシック" w:hAnsi="ＭＳ Ｐゴシック"/>
        </w:rPr>
      </w:pP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（公表） </w:t>
      </w:r>
    </w:p>
    <w:p w:rsidR="00BC2FA0" w:rsidRPr="002712A1" w:rsidRDefault="00BC2FA0" w:rsidP="00BC2FA0">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第９条 当法人は、この規定をもって、社会福祉法第五十九条の二</w:t>
      </w:r>
      <w:r w:rsidR="00061338">
        <w:rPr>
          <w:rFonts w:ascii="ＭＳ Ｐゴシック" w:eastAsia="ＭＳ Ｐゴシック" w:hAnsi="ＭＳ Ｐゴシック" w:hint="eastAsia"/>
        </w:rPr>
        <w:t>第一</w:t>
      </w:r>
      <w:r w:rsidRPr="002712A1">
        <w:rPr>
          <w:rFonts w:ascii="ＭＳ Ｐゴシック" w:eastAsia="ＭＳ Ｐゴシック" w:hAnsi="ＭＳ Ｐゴシック" w:hint="eastAsia"/>
        </w:rPr>
        <w:t>項</w:t>
      </w:r>
      <w:r w:rsidR="00061338">
        <w:rPr>
          <w:rFonts w:ascii="ＭＳ Ｐゴシック" w:eastAsia="ＭＳ Ｐゴシック" w:hAnsi="ＭＳ Ｐゴシック" w:hint="eastAsia"/>
        </w:rPr>
        <w:t>二号</w:t>
      </w:r>
      <w:r w:rsidRPr="002712A1">
        <w:rPr>
          <w:rFonts w:ascii="ＭＳ Ｐゴシック" w:eastAsia="ＭＳ Ｐゴシック" w:hAnsi="ＭＳ Ｐゴシック" w:hint="eastAsia"/>
        </w:rPr>
        <w:t xml:space="preserve">に定める報酬等の支給の基準として公表する。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（改廃）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第１０条 この規定の改廃は、評議員会の承認を受けて行う。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hint="eastAsia"/>
        </w:rPr>
        <w:t xml:space="preserve">（補則） </w:t>
      </w:r>
    </w:p>
    <w:p w:rsidR="00BC2FA0" w:rsidRPr="002712A1" w:rsidRDefault="00BC2FA0" w:rsidP="00BC2FA0">
      <w:pPr>
        <w:ind w:left="420" w:hangingChars="200" w:hanging="420"/>
        <w:rPr>
          <w:rFonts w:ascii="ＭＳ Ｐゴシック" w:eastAsia="ＭＳ Ｐゴシック" w:hAnsi="ＭＳ Ｐゴシック"/>
        </w:rPr>
      </w:pPr>
      <w:r w:rsidRPr="002712A1">
        <w:rPr>
          <w:rFonts w:ascii="ＭＳ Ｐゴシック" w:eastAsia="ＭＳ Ｐゴシック" w:hAnsi="ＭＳ Ｐゴシック" w:hint="eastAsia"/>
        </w:rPr>
        <w:t xml:space="preserve">第１１条 この規定の実施に関し必要な事項は、理事長が理事会の決議を経て、別に定めることとする。 </w:t>
      </w:r>
    </w:p>
    <w:p w:rsidR="00BC2FA0" w:rsidRPr="002712A1"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p>
    <w:p w:rsidR="00BC2FA0" w:rsidRDefault="00BC2FA0" w:rsidP="00BC2FA0">
      <w:pPr>
        <w:rPr>
          <w:rFonts w:ascii="ＭＳ Ｐゴシック" w:eastAsia="ＭＳ Ｐゴシック" w:hAnsi="ＭＳ Ｐゴシック"/>
        </w:rPr>
      </w:pPr>
      <w:r w:rsidRPr="002712A1">
        <w:rPr>
          <w:rFonts w:ascii="ＭＳ Ｐゴシック" w:eastAsia="ＭＳ Ｐゴシック" w:hAnsi="ＭＳ Ｐゴシック"/>
        </w:rPr>
        <w:t xml:space="preserve"> </w:t>
      </w:r>
      <w:r w:rsidRPr="002712A1">
        <w:rPr>
          <w:rFonts w:ascii="ＭＳ Ｐゴシック" w:eastAsia="ＭＳ Ｐゴシック" w:hAnsi="ＭＳ Ｐゴシック" w:hint="eastAsia"/>
        </w:rPr>
        <w:t xml:space="preserve">附則 </w:t>
      </w:r>
      <w:r w:rsidR="00B865E8">
        <w:rPr>
          <w:rFonts w:ascii="ＭＳ Ｐゴシック" w:eastAsia="ＭＳ Ｐゴシック" w:hAnsi="ＭＳ Ｐゴシック" w:hint="eastAsia"/>
        </w:rPr>
        <w:t>この規程は、平成２９年４月１</w:t>
      </w:r>
      <w:r w:rsidRPr="002712A1">
        <w:rPr>
          <w:rFonts w:ascii="ＭＳ Ｐゴシック" w:eastAsia="ＭＳ Ｐゴシック" w:hAnsi="ＭＳ Ｐゴシック" w:hint="eastAsia"/>
        </w:rPr>
        <w:t>日より施行する</w:t>
      </w:r>
    </w:p>
    <w:p w:rsidR="00BC2FA0" w:rsidRDefault="00BC2FA0" w:rsidP="00BC2FA0">
      <w:pPr>
        <w:rPr>
          <w:rFonts w:ascii="ＭＳ Ｐゴシック" w:eastAsia="ＭＳ Ｐゴシック" w:hAnsi="ＭＳ Ｐゴシック"/>
        </w:rPr>
      </w:pPr>
    </w:p>
    <w:p w:rsidR="00B865E8" w:rsidRDefault="00B865E8" w:rsidP="00BC2FA0">
      <w:pPr>
        <w:rPr>
          <w:rFonts w:ascii="ＭＳ Ｐゴシック" w:eastAsia="ＭＳ Ｐゴシック" w:hAnsi="ＭＳ Ｐゴシック"/>
        </w:rPr>
      </w:pPr>
    </w:p>
    <w:p w:rsidR="00B865E8" w:rsidRDefault="00B865E8" w:rsidP="00BC2FA0">
      <w:pPr>
        <w:rPr>
          <w:rFonts w:ascii="ＭＳ Ｐゴシック" w:eastAsia="ＭＳ Ｐゴシック" w:hAnsi="ＭＳ Ｐゴシック"/>
        </w:rPr>
      </w:pPr>
    </w:p>
    <w:p w:rsidR="00B865E8" w:rsidRPr="00B865E8" w:rsidRDefault="00B865E8" w:rsidP="00BC2FA0">
      <w:pPr>
        <w:rPr>
          <w:rFonts w:ascii="ＭＳ Ｐゴシック" w:eastAsia="ＭＳ Ｐゴシック" w:hAnsi="ＭＳ Ｐゴシック"/>
        </w:rPr>
      </w:pPr>
    </w:p>
    <w:p w:rsidR="00BC2FA0" w:rsidRDefault="00BC2FA0"/>
    <w:p w:rsidR="00F934D6" w:rsidRDefault="00F934D6"/>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lastRenderedPageBreak/>
        <w:t>別表１</w:t>
      </w: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常勤役員等の報酬</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理事長</w:t>
            </w:r>
          </w:p>
        </w:tc>
        <w:tc>
          <w:tcPr>
            <w:tcW w:w="3120" w:type="dxa"/>
          </w:tcPr>
          <w:p w:rsidR="00F934D6" w:rsidRDefault="00813944" w:rsidP="00F6753A">
            <w:pPr>
              <w:rPr>
                <w:rFonts w:ascii="ＭＳ Ｐゴシック" w:eastAsia="ＭＳ Ｐゴシック" w:hAnsi="ＭＳ Ｐゴシック"/>
              </w:rPr>
            </w:pPr>
            <w:r>
              <w:rPr>
                <w:rFonts w:ascii="ＭＳ Ｐゴシック" w:eastAsia="ＭＳ Ｐゴシック" w:hAnsi="ＭＳ Ｐゴシック" w:hint="eastAsia"/>
              </w:rPr>
              <w:t>月額　３</w:t>
            </w:r>
            <w:r w:rsidR="00B865E8">
              <w:rPr>
                <w:rFonts w:ascii="ＭＳ Ｐゴシック" w:eastAsia="ＭＳ Ｐゴシック" w:hAnsi="ＭＳ Ｐゴシック" w:hint="eastAsia"/>
              </w:rPr>
              <w:t>００，０００</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理事</w:t>
            </w:r>
          </w:p>
        </w:tc>
        <w:tc>
          <w:tcPr>
            <w:tcW w:w="3120" w:type="dxa"/>
          </w:tcPr>
          <w:p w:rsidR="00F934D6" w:rsidRDefault="003C64C9" w:rsidP="00F6753A">
            <w:pPr>
              <w:rPr>
                <w:rFonts w:ascii="ＭＳ Ｐゴシック" w:eastAsia="ＭＳ Ｐゴシック" w:hAnsi="ＭＳ Ｐゴシック"/>
              </w:rPr>
            </w:pPr>
            <w:r>
              <w:rPr>
                <w:rFonts w:ascii="ＭＳ Ｐゴシック" w:eastAsia="ＭＳ Ｐゴシック" w:hAnsi="ＭＳ Ｐゴシック" w:hint="eastAsia"/>
              </w:rPr>
              <w:t>月額　２</w:t>
            </w:r>
            <w:r w:rsidR="00B865E8">
              <w:rPr>
                <w:rFonts w:ascii="ＭＳ Ｐゴシック" w:eastAsia="ＭＳ Ｐゴシック" w:hAnsi="ＭＳ Ｐゴシック" w:hint="eastAsia"/>
              </w:rPr>
              <w:t>５０，０００</w:t>
            </w:r>
            <w:r w:rsidR="00F934D6">
              <w:rPr>
                <w:rFonts w:ascii="ＭＳ Ｐゴシック" w:eastAsia="ＭＳ Ｐゴシック" w:hAnsi="ＭＳ Ｐゴシック" w:hint="eastAsia"/>
              </w:rPr>
              <w:t>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別表２</w:t>
      </w: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常勤役員等の報酬</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７</w:t>
            </w:r>
            <w:r w:rsidR="00F934D6">
              <w:rPr>
                <w:rFonts w:ascii="ＭＳ Ｐゴシック" w:eastAsia="ＭＳ Ｐゴシック" w:hAnsi="ＭＳ Ｐゴシック" w:hint="eastAsia"/>
              </w:rPr>
              <w:t>月の賞与</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報酬月額×２</w:t>
            </w:r>
            <w:r w:rsidR="00F934D6">
              <w:rPr>
                <w:rFonts w:ascii="ＭＳ Ｐゴシック" w:eastAsia="ＭＳ Ｐゴシック" w:hAnsi="ＭＳ Ｐゴシック" w:hint="eastAsia"/>
              </w:rPr>
              <w:t>か月分</w:t>
            </w:r>
          </w:p>
        </w:tc>
      </w:tr>
      <w:tr w:rsidR="00F934D6" w:rsidTr="00F6753A">
        <w:tc>
          <w:tcPr>
            <w:tcW w:w="4105"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１２</w:t>
            </w:r>
            <w:r w:rsidR="00F934D6">
              <w:rPr>
                <w:rFonts w:ascii="ＭＳ Ｐゴシック" w:eastAsia="ＭＳ Ｐゴシック" w:hAnsi="ＭＳ Ｐゴシック" w:hint="eastAsia"/>
              </w:rPr>
              <w:t>月の賞与</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報酬月額×２</w:t>
            </w:r>
            <w:r w:rsidR="00F934D6">
              <w:rPr>
                <w:rFonts w:ascii="ＭＳ Ｐゴシック" w:eastAsia="ＭＳ Ｐゴシック" w:hAnsi="ＭＳ Ｐゴシック" w:hint="eastAsia"/>
              </w:rPr>
              <w:t>か月分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別表３</w:t>
      </w: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常勤役員等の退職金算定式</w:t>
      </w:r>
    </w:p>
    <w:tbl>
      <w:tblPr>
        <w:tblStyle w:val="a3"/>
        <w:tblW w:w="0" w:type="auto"/>
        <w:tblLook w:val="04A0" w:firstRow="1" w:lastRow="0" w:firstColumn="1" w:lastColumn="0" w:noHBand="0" w:noVBand="1"/>
      </w:tblPr>
      <w:tblGrid>
        <w:gridCol w:w="7225"/>
      </w:tblGrid>
      <w:tr w:rsidR="00F934D6" w:rsidTr="00F6753A">
        <w:trPr>
          <w:trHeight w:val="469"/>
        </w:trPr>
        <w:tc>
          <w:tcPr>
            <w:tcW w:w="7225" w:type="dxa"/>
            <w:vAlign w:val="center"/>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最終報酬月額×在任年数×係数</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別表４</w:t>
      </w: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評議員</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評議員会への出席</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上記の他、法人業務のための出勤</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理事</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理事会への出席</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r w:rsidR="00F934D6" w:rsidTr="00F6753A">
        <w:tc>
          <w:tcPr>
            <w:tcW w:w="4105" w:type="dxa"/>
          </w:tcPr>
          <w:p w:rsidR="00F934D6" w:rsidRDefault="00F934D6" w:rsidP="00F6753A">
            <w:pPr>
              <w:rPr>
                <w:rFonts w:ascii="ＭＳ Ｐゴシック" w:eastAsia="ＭＳ Ｐゴシック" w:hAnsi="ＭＳ Ｐゴシック"/>
              </w:rPr>
            </w:pPr>
            <w:r>
              <w:rPr>
                <w:rFonts w:ascii="ＭＳ Ｐゴシック" w:eastAsia="ＭＳ Ｐゴシック" w:hAnsi="ＭＳ Ｐゴシック" w:hint="eastAsia"/>
              </w:rPr>
              <w:t>上記の他、法人業務のための出勤</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bl>
    <w:p w:rsidR="00F934D6" w:rsidRDefault="00F934D6" w:rsidP="00F934D6">
      <w:pPr>
        <w:rPr>
          <w:rFonts w:ascii="ＭＳ Ｐゴシック" w:eastAsia="ＭＳ Ｐゴシック" w:hAnsi="ＭＳ Ｐゴシック"/>
        </w:rPr>
      </w:pPr>
    </w:p>
    <w:p w:rsidR="00F934D6" w:rsidRDefault="00F934D6" w:rsidP="00F934D6">
      <w:pPr>
        <w:rPr>
          <w:rFonts w:ascii="ＭＳ Ｐゴシック" w:eastAsia="ＭＳ Ｐゴシック" w:hAnsi="ＭＳ Ｐゴシック"/>
        </w:rPr>
      </w:pPr>
      <w:r>
        <w:rPr>
          <w:rFonts w:ascii="ＭＳ Ｐゴシック" w:eastAsia="ＭＳ Ｐゴシック" w:hAnsi="ＭＳ Ｐゴシック" w:hint="eastAsia"/>
        </w:rPr>
        <w:t>監事</w:t>
      </w:r>
    </w:p>
    <w:tbl>
      <w:tblPr>
        <w:tblStyle w:val="a3"/>
        <w:tblW w:w="0" w:type="auto"/>
        <w:tblLook w:val="04A0" w:firstRow="1" w:lastRow="0" w:firstColumn="1" w:lastColumn="0" w:noHBand="0" w:noVBand="1"/>
      </w:tblPr>
      <w:tblGrid>
        <w:gridCol w:w="4105"/>
        <w:gridCol w:w="3120"/>
      </w:tblGrid>
      <w:tr w:rsidR="00F934D6" w:rsidTr="00F6753A">
        <w:tc>
          <w:tcPr>
            <w:tcW w:w="4105" w:type="dxa"/>
          </w:tcPr>
          <w:p w:rsidR="00F934D6" w:rsidRDefault="00F934D6" w:rsidP="00F6753A">
            <w:pPr>
              <w:rPr>
                <w:rFonts w:ascii="ＭＳ Ｐゴシック" w:eastAsia="ＭＳ Ｐゴシック" w:hAnsi="ＭＳ Ｐゴシック"/>
              </w:rPr>
            </w:pPr>
          </w:p>
        </w:tc>
        <w:tc>
          <w:tcPr>
            <w:tcW w:w="3120" w:type="dxa"/>
          </w:tcPr>
          <w:p w:rsidR="00F934D6" w:rsidRDefault="00F934D6" w:rsidP="00F6753A">
            <w:pPr>
              <w:jc w:val="center"/>
              <w:rPr>
                <w:rFonts w:ascii="ＭＳ Ｐゴシック" w:eastAsia="ＭＳ Ｐゴシック" w:hAnsi="ＭＳ Ｐゴシック"/>
              </w:rPr>
            </w:pPr>
            <w:r>
              <w:rPr>
                <w:rFonts w:ascii="ＭＳ Ｐゴシック" w:eastAsia="ＭＳ Ｐゴシック" w:hAnsi="ＭＳ Ｐゴシック" w:hint="eastAsia"/>
              </w:rPr>
              <w:t>報酬の額</w:t>
            </w:r>
          </w:p>
        </w:tc>
      </w:tr>
      <w:tr w:rsidR="00F934D6" w:rsidTr="00F6753A">
        <w:tc>
          <w:tcPr>
            <w:tcW w:w="4105" w:type="dxa"/>
          </w:tcPr>
          <w:p w:rsidR="00F934D6" w:rsidRDefault="00CD5E70" w:rsidP="00CD5E70">
            <w:pPr>
              <w:rPr>
                <w:rFonts w:ascii="ＭＳ Ｐゴシック" w:eastAsia="ＭＳ Ｐゴシック" w:hAnsi="ＭＳ Ｐゴシック"/>
              </w:rPr>
            </w:pPr>
            <w:r>
              <w:rPr>
                <w:rFonts w:ascii="ＭＳ Ｐゴシック" w:eastAsia="ＭＳ Ｐゴシック" w:hAnsi="ＭＳ Ｐゴシック" w:hint="eastAsia"/>
              </w:rPr>
              <w:t>評議員会、理事会</w:t>
            </w:r>
            <w:r w:rsidR="00F934D6">
              <w:rPr>
                <w:rFonts w:ascii="ＭＳ Ｐゴシック" w:eastAsia="ＭＳ Ｐゴシック" w:hAnsi="ＭＳ Ｐゴシック" w:hint="eastAsia"/>
              </w:rPr>
              <w:t>への出席</w:t>
            </w:r>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r w:rsidR="00F934D6" w:rsidTr="00F6753A">
        <w:tc>
          <w:tcPr>
            <w:tcW w:w="4105" w:type="dxa"/>
          </w:tcPr>
          <w:p w:rsidR="00F934D6" w:rsidRDefault="00CD5E70" w:rsidP="00F6753A">
            <w:pPr>
              <w:rPr>
                <w:rFonts w:ascii="ＭＳ Ｐゴシック" w:eastAsia="ＭＳ Ｐゴシック" w:hAnsi="ＭＳ Ｐゴシック"/>
              </w:rPr>
            </w:pPr>
            <w:r>
              <w:rPr>
                <w:rFonts w:ascii="ＭＳ Ｐゴシック" w:eastAsia="ＭＳ Ｐゴシック" w:hAnsi="ＭＳ Ｐゴシック" w:hint="eastAsia"/>
              </w:rPr>
              <w:t>監事監査への出席</w:t>
            </w:r>
            <w:bookmarkStart w:id="0" w:name="_GoBack"/>
            <w:bookmarkEnd w:id="0"/>
          </w:p>
        </w:tc>
        <w:tc>
          <w:tcPr>
            <w:tcW w:w="3120" w:type="dxa"/>
          </w:tcPr>
          <w:p w:rsidR="00F934D6" w:rsidRDefault="00B865E8" w:rsidP="00F6753A">
            <w:pPr>
              <w:rPr>
                <w:rFonts w:ascii="ＭＳ Ｐゴシック" w:eastAsia="ＭＳ Ｐゴシック" w:hAnsi="ＭＳ Ｐゴシック"/>
              </w:rPr>
            </w:pPr>
            <w:r>
              <w:rPr>
                <w:rFonts w:ascii="ＭＳ Ｐゴシック" w:eastAsia="ＭＳ Ｐゴシック" w:hAnsi="ＭＳ Ｐゴシック" w:hint="eastAsia"/>
              </w:rPr>
              <w:t>日額　５，０００</w:t>
            </w:r>
            <w:r w:rsidR="00F934D6">
              <w:rPr>
                <w:rFonts w:ascii="ＭＳ Ｐゴシック" w:eastAsia="ＭＳ Ｐゴシック" w:hAnsi="ＭＳ Ｐゴシック" w:hint="eastAsia"/>
              </w:rPr>
              <w:t>円</w:t>
            </w:r>
          </w:p>
        </w:tc>
      </w:tr>
      <w:tr w:rsidR="00CD5E70" w:rsidTr="00F6753A">
        <w:tc>
          <w:tcPr>
            <w:tcW w:w="4105" w:type="dxa"/>
          </w:tcPr>
          <w:p w:rsidR="00CD5E70" w:rsidRDefault="00CD5E70" w:rsidP="00F6753A">
            <w:pPr>
              <w:rPr>
                <w:rFonts w:ascii="ＭＳ Ｐゴシック" w:eastAsia="ＭＳ Ｐゴシック" w:hAnsi="ＭＳ Ｐゴシック" w:hint="eastAsia"/>
              </w:rPr>
            </w:pPr>
            <w:r>
              <w:rPr>
                <w:rFonts w:ascii="ＭＳ Ｐゴシック" w:eastAsia="ＭＳ Ｐゴシック" w:hAnsi="ＭＳ Ｐゴシック" w:hint="eastAsia"/>
              </w:rPr>
              <w:t>上記の他、法人業務のための出勤</w:t>
            </w:r>
          </w:p>
        </w:tc>
        <w:tc>
          <w:tcPr>
            <w:tcW w:w="3120" w:type="dxa"/>
          </w:tcPr>
          <w:p w:rsidR="00CD5E70" w:rsidRDefault="00CD5E70" w:rsidP="00F6753A">
            <w:pPr>
              <w:rPr>
                <w:rFonts w:ascii="ＭＳ Ｐゴシック" w:eastAsia="ＭＳ Ｐゴシック" w:hAnsi="ＭＳ Ｐゴシック" w:hint="eastAsia"/>
              </w:rPr>
            </w:pPr>
            <w:r>
              <w:rPr>
                <w:rFonts w:ascii="ＭＳ Ｐゴシック" w:eastAsia="ＭＳ Ｐゴシック" w:hAnsi="ＭＳ Ｐゴシック" w:hint="eastAsia"/>
              </w:rPr>
              <w:t>日額　５，０００円</w:t>
            </w:r>
          </w:p>
        </w:tc>
      </w:tr>
    </w:tbl>
    <w:p w:rsidR="00F934D6" w:rsidRPr="0055261E" w:rsidRDefault="00F934D6" w:rsidP="00F934D6">
      <w:pPr>
        <w:rPr>
          <w:rFonts w:ascii="ＭＳ Ｐゴシック" w:eastAsia="ＭＳ Ｐゴシック" w:hAnsi="ＭＳ Ｐゴシック"/>
        </w:rPr>
      </w:pPr>
    </w:p>
    <w:p w:rsidR="00F934D6" w:rsidRPr="00BC2FA0" w:rsidRDefault="00F934D6"/>
    <w:sectPr w:rsidR="00F934D6" w:rsidRPr="00BC2FA0" w:rsidSect="00BC2FA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B5" w:rsidRDefault="00810FB5" w:rsidP="009B1BA9">
      <w:r>
        <w:separator/>
      </w:r>
    </w:p>
  </w:endnote>
  <w:endnote w:type="continuationSeparator" w:id="0">
    <w:p w:rsidR="00810FB5" w:rsidRDefault="00810FB5" w:rsidP="009B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B5" w:rsidRDefault="00810FB5" w:rsidP="009B1BA9">
      <w:r>
        <w:separator/>
      </w:r>
    </w:p>
  </w:footnote>
  <w:footnote w:type="continuationSeparator" w:id="0">
    <w:p w:rsidR="00810FB5" w:rsidRDefault="00810FB5" w:rsidP="009B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A0"/>
    <w:rsid w:val="00061338"/>
    <w:rsid w:val="00267E14"/>
    <w:rsid w:val="003C64C9"/>
    <w:rsid w:val="007129CE"/>
    <w:rsid w:val="00810FB5"/>
    <w:rsid w:val="00813944"/>
    <w:rsid w:val="0095378C"/>
    <w:rsid w:val="009A59AD"/>
    <w:rsid w:val="009B1BA9"/>
    <w:rsid w:val="00AD1B69"/>
    <w:rsid w:val="00B34198"/>
    <w:rsid w:val="00B865E8"/>
    <w:rsid w:val="00BC2FA0"/>
    <w:rsid w:val="00CC5643"/>
    <w:rsid w:val="00CD5E70"/>
    <w:rsid w:val="00E434F9"/>
    <w:rsid w:val="00E6511B"/>
    <w:rsid w:val="00F04886"/>
    <w:rsid w:val="00F9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FDEBC3-AF9D-405E-87FD-0B57E280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1BA9"/>
    <w:pPr>
      <w:tabs>
        <w:tab w:val="center" w:pos="4252"/>
        <w:tab w:val="right" w:pos="8504"/>
      </w:tabs>
      <w:snapToGrid w:val="0"/>
    </w:pPr>
  </w:style>
  <w:style w:type="character" w:customStyle="1" w:styleId="a5">
    <w:name w:val="ヘッダー (文字)"/>
    <w:basedOn w:val="a0"/>
    <w:link w:val="a4"/>
    <w:uiPriority w:val="99"/>
    <w:rsid w:val="009B1BA9"/>
  </w:style>
  <w:style w:type="paragraph" w:styleId="a6">
    <w:name w:val="footer"/>
    <w:basedOn w:val="a"/>
    <w:link w:val="a7"/>
    <w:uiPriority w:val="99"/>
    <w:unhideWhenUsed/>
    <w:rsid w:val="009B1BA9"/>
    <w:pPr>
      <w:tabs>
        <w:tab w:val="center" w:pos="4252"/>
        <w:tab w:val="right" w:pos="8504"/>
      </w:tabs>
      <w:snapToGrid w:val="0"/>
    </w:pPr>
  </w:style>
  <w:style w:type="character" w:customStyle="1" w:styleId="a7">
    <w:name w:val="フッター (文字)"/>
    <w:basedOn w:val="a0"/>
    <w:link w:val="a6"/>
    <w:uiPriority w:val="99"/>
    <w:rsid w:val="009B1BA9"/>
  </w:style>
  <w:style w:type="paragraph" w:styleId="a8">
    <w:name w:val="Balloon Text"/>
    <w:basedOn w:val="a"/>
    <w:link w:val="a9"/>
    <w:uiPriority w:val="99"/>
    <w:semiHidden/>
    <w:unhideWhenUsed/>
    <w:rsid w:val="00CD5E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亀井信順</cp:lastModifiedBy>
  <cp:revision>10</cp:revision>
  <cp:lastPrinted>2017-07-01T09:20:00Z</cp:lastPrinted>
  <dcterms:created xsi:type="dcterms:W3CDTF">2016-11-14T06:31:00Z</dcterms:created>
  <dcterms:modified xsi:type="dcterms:W3CDTF">2017-07-01T09:20:00Z</dcterms:modified>
</cp:coreProperties>
</file>